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A7" w:rsidRPr="00FC6D81" w:rsidRDefault="00F52AA7" w:rsidP="00F52AA7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pt-PT"/>
        </w:rPr>
      </w:pPr>
      <w:r w:rsidRPr="00FC6D81"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pt-PT"/>
        </w:rPr>
        <w:t xml:space="preserve">Delimitação da Área de Reabilitação Urbana da Vila da Ribeira Brava </w:t>
      </w:r>
    </w:p>
    <w:p w:rsidR="00F52AA7" w:rsidRPr="00FC6D81" w:rsidRDefault="00F52AA7" w:rsidP="00F52AA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 xml:space="preserve">Divulgação do ato de aprovação e respetivos elementos que compõem a delimitação da Área de Reabilitação Urbana da Vila da Ribeira Brava: </w:t>
      </w:r>
    </w:p>
    <w:p w:rsidR="00F52AA7" w:rsidRPr="00FC6D81" w:rsidRDefault="00F52AA7" w:rsidP="00F52A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 xml:space="preserve">Aviso publicado em Diário da República, na 2ª Série - Nº 52, de 14 de Março de 2017 (Aviso n.º </w:t>
      </w:r>
      <w:r w:rsidRPr="00FC6D81">
        <w:rPr>
          <w:rFonts w:ascii="Calibri" w:hAnsi="Calibri"/>
        </w:rPr>
        <w:t>2632/2017</w:t>
      </w: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>);</w:t>
      </w:r>
    </w:p>
    <w:p w:rsidR="00F52AA7" w:rsidRPr="00FC6D81" w:rsidRDefault="00F52AA7" w:rsidP="00F52A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>Deliberação da Reunião de Câmara - 09/12/2016;</w:t>
      </w:r>
    </w:p>
    <w:p w:rsidR="00F52AA7" w:rsidRPr="00FC6D81" w:rsidRDefault="00F52AA7" w:rsidP="00F52A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>Deliberação da Assembleia Municipal da Ribeira Brava- 15/12/2016;</w:t>
      </w:r>
    </w:p>
    <w:p w:rsidR="00F52AA7" w:rsidRPr="00FC6D81" w:rsidRDefault="00F52AA7" w:rsidP="00F52A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>Planta com delimitação da ARU;</w:t>
      </w:r>
    </w:p>
    <w:p w:rsidR="00F52AA7" w:rsidRPr="00FC6D81" w:rsidRDefault="00F52AA7" w:rsidP="00F52A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>Memória Descritiva e Justificativa da delimitação da ARU da freguesia da Vila da Ribeira Brava;</w:t>
      </w:r>
    </w:p>
    <w:p w:rsidR="00F52AA7" w:rsidRPr="00FC6D81" w:rsidRDefault="00F52AA7" w:rsidP="00F52A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>Benefícios fiscais.</w:t>
      </w:r>
    </w:p>
    <w:p w:rsidR="00F52AA7" w:rsidRPr="00FC6D81" w:rsidRDefault="00F52AA7" w:rsidP="00F52AA7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pt-PT"/>
        </w:rPr>
      </w:pPr>
      <w:r w:rsidRPr="00FC6D81">
        <w:rPr>
          <w:rFonts w:ascii="Calibri" w:eastAsia="Times New Roman" w:hAnsi="Calibri" w:cs="Times New Roman"/>
          <w:b/>
          <w:bCs/>
          <w:sz w:val="36"/>
          <w:szCs w:val="36"/>
          <w:lang w:eastAsia="pt-PT"/>
        </w:rPr>
        <w:t>Documentos em Anexo: </w:t>
      </w:r>
    </w:p>
    <w:p w:rsidR="00F52AA7" w:rsidRPr="00FC6D81" w:rsidRDefault="00F52AA7" w:rsidP="00F52AA7">
      <w:pPr>
        <w:pStyle w:val="PargrafodaList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t-PT"/>
        </w:rPr>
        <w:t>Aviso n.º 2632/2017</w:t>
      </w:r>
    </w:p>
    <w:p w:rsidR="00F52AA7" w:rsidRPr="00FC6D81" w:rsidRDefault="00F52AA7" w:rsidP="00F52AA7">
      <w:pPr>
        <w:pStyle w:val="PargrafodaList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hyperlink r:id="rId5" w:tooltip="aprovacao_rc_13012016.pdf" w:history="1">
        <w:r w:rsidRPr="00FC6D8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PT"/>
          </w:rPr>
          <w:t>Deliberação da Reunião de Câmara - 09/12/2016</w:t>
        </w:r>
      </w:hyperlink>
    </w:p>
    <w:p w:rsidR="00F52AA7" w:rsidRPr="00FC6D81" w:rsidRDefault="00F52AA7" w:rsidP="00F52AA7">
      <w:pPr>
        <w:pStyle w:val="PargrafodaList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hyperlink r:id="rId6" w:tooltip="aprovacao_am_18022016.pdf" w:history="1">
        <w:r w:rsidRPr="00FC6D8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PT"/>
          </w:rPr>
          <w:t>Deliberação de Aprovação da Assembleia Municipal- 15/12/2016</w:t>
        </w:r>
      </w:hyperlink>
    </w:p>
    <w:p w:rsidR="00F52AA7" w:rsidRPr="00FC6D81" w:rsidRDefault="00F52AA7" w:rsidP="00F52AA7">
      <w:pPr>
        <w:pStyle w:val="PargrafodaList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hyperlink r:id="rId7" w:tooltip="md_aru_aca.pdf" w:history="1">
        <w:r w:rsidRPr="00FC6D8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PT"/>
          </w:rPr>
          <w:t>Memória Descritiva e Justificativa</w:t>
        </w:r>
      </w:hyperlink>
    </w:p>
    <w:p w:rsidR="00F52AA7" w:rsidRPr="00FC6D81" w:rsidRDefault="00F52AA7" w:rsidP="00F52AA7">
      <w:pPr>
        <w:pStyle w:val="PargrafodaLista"/>
        <w:numPr>
          <w:ilvl w:val="1"/>
          <w:numId w:val="14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 xml:space="preserve">Introdução </w:t>
      </w:r>
    </w:p>
    <w:p w:rsidR="00F52AA7" w:rsidRPr="00FC6D81" w:rsidRDefault="00F52AA7" w:rsidP="00F52AA7">
      <w:pPr>
        <w:pStyle w:val="PargrafodaLista"/>
        <w:numPr>
          <w:ilvl w:val="1"/>
          <w:numId w:val="14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 xml:space="preserve">Resenha histórica </w:t>
      </w:r>
    </w:p>
    <w:p w:rsidR="00F52AA7" w:rsidRPr="00FC6D81" w:rsidRDefault="00F52AA7" w:rsidP="00F52AA7">
      <w:pPr>
        <w:pStyle w:val="PargrafodaLista"/>
        <w:numPr>
          <w:ilvl w:val="1"/>
          <w:numId w:val="14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 xml:space="preserve">Caracterização e diagnóstico da freguesia </w:t>
      </w: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>da Vila da Ribeira Brava</w:t>
      </w:r>
    </w:p>
    <w:p w:rsidR="00F52AA7" w:rsidRPr="00FC6D81" w:rsidRDefault="00F52AA7" w:rsidP="00F52AA7">
      <w:pPr>
        <w:pStyle w:val="PargrafodaLista"/>
        <w:numPr>
          <w:ilvl w:val="1"/>
          <w:numId w:val="14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 xml:space="preserve">Delimitação da ARU </w:t>
      </w:r>
    </w:p>
    <w:p w:rsidR="00F52AA7" w:rsidRPr="00FC6D81" w:rsidRDefault="00F52AA7" w:rsidP="00F52AA7">
      <w:pPr>
        <w:pStyle w:val="PargrafodaLista"/>
        <w:numPr>
          <w:ilvl w:val="1"/>
          <w:numId w:val="14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 xml:space="preserve">Objetivos e estratégias de intervenção </w:t>
      </w:r>
    </w:p>
    <w:p w:rsidR="00F52AA7" w:rsidRPr="00FC6D81" w:rsidRDefault="00F52AA7" w:rsidP="00F52AA7">
      <w:pPr>
        <w:pStyle w:val="PargrafodaLista"/>
        <w:numPr>
          <w:ilvl w:val="1"/>
          <w:numId w:val="14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 xml:space="preserve">Principais benefícios fiscais </w:t>
      </w:r>
    </w:p>
    <w:p w:rsidR="00F52AA7" w:rsidRPr="00FC6D81" w:rsidRDefault="00F52AA7" w:rsidP="00F52AA7">
      <w:pPr>
        <w:pStyle w:val="PargrafodaLista"/>
        <w:numPr>
          <w:ilvl w:val="1"/>
          <w:numId w:val="14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>Planta com delimitação</w:t>
      </w:r>
    </w:p>
    <w:p w:rsidR="00F92588" w:rsidRDefault="00F92588"/>
    <w:sectPr w:rsidR="00F92588" w:rsidSect="00F92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kzidenz Grotesk Light">
    <w:altName w:val="Segoe Script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alt="PDF icon" style="width:12.25pt;height:12.25pt;visibility:visible;mso-wrap-style:square" o:bullet="t">
        <v:imagedata r:id="rId1" o:title="PDF icon"/>
      </v:shape>
    </w:pict>
  </w:numPicBullet>
  <w:abstractNum w:abstractNumId="0">
    <w:nsid w:val="030034C0"/>
    <w:multiLevelType w:val="hybridMultilevel"/>
    <w:tmpl w:val="ED3A79AE"/>
    <w:lvl w:ilvl="0" w:tplc="90F0AB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4E60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009C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2661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566A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A34FE1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5CE05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F885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968EA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931521F"/>
    <w:multiLevelType w:val="multilevel"/>
    <w:tmpl w:val="4A9C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3502E"/>
    <w:multiLevelType w:val="multilevel"/>
    <w:tmpl w:val="EDEAB4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510"/>
      </w:pPr>
      <w:rPr>
        <w:rFonts w:ascii="Arial" w:hAnsi="Arial" w:cs="Arial" w:hint="default"/>
        <w:i w:val="0"/>
        <w:sz w:val="24"/>
        <w:szCs w:val="28"/>
        <w:lang w:val="pt-PT" w:eastAsia="pt-PT" w:bidi="ar-S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2AA7"/>
    <w:rsid w:val="00034D9F"/>
    <w:rsid w:val="002A2469"/>
    <w:rsid w:val="00403367"/>
    <w:rsid w:val="005968E7"/>
    <w:rsid w:val="00A969A2"/>
    <w:rsid w:val="00B34617"/>
    <w:rsid w:val="00B97669"/>
    <w:rsid w:val="00DB18E6"/>
    <w:rsid w:val="00F52AA7"/>
    <w:rsid w:val="00F9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A7"/>
  </w:style>
  <w:style w:type="paragraph" w:styleId="Ttulo1">
    <w:name w:val="heading 1"/>
    <w:basedOn w:val="Normal"/>
    <w:link w:val="Ttulo1Carcter"/>
    <w:uiPriority w:val="9"/>
    <w:qFormat/>
    <w:rsid w:val="00B976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97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976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B34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346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346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346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346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346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B97669"/>
    <w:rPr>
      <w:rFonts w:ascii="Times New Roman" w:hAnsi="Times New Roman"/>
      <w:b/>
      <w:bCs/>
      <w:kern w:val="36"/>
      <w:sz w:val="48"/>
      <w:szCs w:val="48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9766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9766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B3461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3461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3461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346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346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34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link w:val="LegendaCarcter"/>
    <w:uiPriority w:val="35"/>
    <w:semiHidden/>
    <w:unhideWhenUsed/>
    <w:qFormat/>
    <w:rsid w:val="00A969A2"/>
    <w:pPr>
      <w:spacing w:line="240" w:lineRule="auto"/>
    </w:pPr>
    <w:rPr>
      <w:b/>
      <w:bCs/>
      <w:color w:val="DDDDDD" w:themeColor="accent1"/>
      <w:sz w:val="18"/>
      <w:szCs w:val="18"/>
    </w:rPr>
  </w:style>
  <w:style w:type="character" w:customStyle="1" w:styleId="LegendaCarcter">
    <w:name w:val="Legenda Carácter"/>
    <w:link w:val="Legenda"/>
    <w:uiPriority w:val="35"/>
    <w:semiHidden/>
    <w:rsid w:val="00A969A2"/>
    <w:rPr>
      <w:b/>
      <w:bCs/>
      <w:color w:val="DDDDD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3461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3461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uiPriority w:val="22"/>
    <w:qFormat/>
    <w:rsid w:val="00B97669"/>
    <w:rPr>
      <w:b/>
      <w:bCs/>
    </w:rPr>
  </w:style>
  <w:style w:type="paragraph" w:styleId="PargrafodaLista">
    <w:name w:val="List Paragraph"/>
    <w:basedOn w:val="Normal"/>
    <w:uiPriority w:val="34"/>
    <w:qFormat/>
    <w:rsid w:val="00B97669"/>
    <w:pPr>
      <w:ind w:left="720"/>
      <w:contextualSpacing/>
    </w:p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B3461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kern w:val="0"/>
      <w:sz w:val="28"/>
      <w:szCs w:val="28"/>
      <w:lang w:eastAsia="en-US"/>
    </w:rPr>
  </w:style>
  <w:style w:type="paragraph" w:customStyle="1" w:styleId="IMG2">
    <w:name w:val="IMG2"/>
    <w:basedOn w:val="IMG"/>
    <w:next w:val="Normal"/>
    <w:link w:val="IMG2Carcter"/>
    <w:rsid w:val="00A969A2"/>
    <w:pPr>
      <w:keepNext w:val="0"/>
      <w:spacing w:before="0" w:after="240"/>
    </w:pPr>
    <w:rPr>
      <w:rFonts w:cs="Arial"/>
    </w:rPr>
  </w:style>
  <w:style w:type="character" w:customStyle="1" w:styleId="IMG2Carcter">
    <w:name w:val="IMG2 Carácter"/>
    <w:basedOn w:val="IMGCarcter"/>
    <w:link w:val="IMG2"/>
    <w:rsid w:val="00A969A2"/>
    <w:rPr>
      <w:rFonts w:cs="Arial"/>
      <w:bCs/>
    </w:rPr>
  </w:style>
  <w:style w:type="paragraph" w:customStyle="1" w:styleId="CabealhodoSumrio">
    <w:name w:val="Cabeçalho do Sumário"/>
    <w:basedOn w:val="Ttulo1"/>
    <w:next w:val="Normal"/>
    <w:uiPriority w:val="39"/>
    <w:semiHidden/>
    <w:unhideWhenUsed/>
    <w:rsid w:val="00A969A2"/>
    <w:pPr>
      <w:keepLines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lnea">
    <w:name w:val="Alínea"/>
    <w:basedOn w:val="Normal"/>
    <w:link w:val="AlneaCarcter"/>
    <w:rsid w:val="00A969A2"/>
    <w:pPr>
      <w:ind w:left="567" w:hanging="567"/>
    </w:pPr>
    <w:rPr>
      <w:sz w:val="20"/>
      <w:szCs w:val="18"/>
    </w:rPr>
  </w:style>
  <w:style w:type="character" w:customStyle="1" w:styleId="AlneaCarcter">
    <w:name w:val="Alínea Carácter"/>
    <w:basedOn w:val="Tipodeletrapredefinidodopargrafo"/>
    <w:link w:val="Alnea"/>
    <w:rsid w:val="00A969A2"/>
    <w:rPr>
      <w:rFonts w:ascii="Akzidenz Grotesk Light" w:hAnsi="Akzidenz Grotesk Light" w:cs="Arial"/>
      <w:bCs/>
      <w:color w:val="000000"/>
      <w:szCs w:val="18"/>
    </w:rPr>
  </w:style>
  <w:style w:type="paragraph" w:customStyle="1" w:styleId="IMG">
    <w:name w:val="IMG"/>
    <w:basedOn w:val="Normal"/>
    <w:next w:val="IMG2"/>
    <w:link w:val="IMGCarcter"/>
    <w:rsid w:val="00A969A2"/>
    <w:pPr>
      <w:keepNext/>
      <w:spacing w:before="360"/>
    </w:pPr>
    <w:rPr>
      <w:sz w:val="20"/>
      <w:szCs w:val="18"/>
    </w:rPr>
  </w:style>
  <w:style w:type="character" w:customStyle="1" w:styleId="IMGCarcter">
    <w:name w:val="IMG Carácter"/>
    <w:link w:val="IMG"/>
    <w:rsid w:val="00A969A2"/>
    <w:rPr>
      <w:rFonts w:ascii="Akzidenz Grotesk Light" w:hAnsi="Akzidenz Grotesk Light" w:cs="Arial"/>
      <w:bCs/>
      <w:color w:val="000000"/>
      <w:szCs w:val="18"/>
    </w:rPr>
  </w:style>
  <w:style w:type="character" w:customStyle="1" w:styleId="Imagem">
    <w:name w:val="Imagem"/>
    <w:basedOn w:val="Tipodeletrapredefinidodopargrafo"/>
    <w:rsid w:val="00A969A2"/>
    <w:rPr>
      <w:rFonts w:ascii="Akzidenz Grotesk Light" w:hAnsi="Akzidenz Grotesk Light"/>
      <w:sz w:val="22"/>
    </w:rPr>
  </w:style>
  <w:style w:type="paragraph" w:customStyle="1" w:styleId="Alneandice">
    <w:name w:val="Alínea Índice"/>
    <w:basedOn w:val="Normal"/>
    <w:link w:val="AlneandiceCarcter"/>
    <w:rsid w:val="00A969A2"/>
    <w:pPr>
      <w:tabs>
        <w:tab w:val="right" w:pos="7230"/>
      </w:tabs>
      <w:ind w:left="1134" w:right="2550" w:hanging="567"/>
    </w:pPr>
    <w:rPr>
      <w:sz w:val="20"/>
      <w:szCs w:val="18"/>
    </w:rPr>
  </w:style>
  <w:style w:type="character" w:customStyle="1" w:styleId="AlneandiceCarcter">
    <w:name w:val="Alínea Índice Carácter"/>
    <w:basedOn w:val="Tipodeletrapredefinidodopargrafo"/>
    <w:link w:val="Alneandice"/>
    <w:rsid w:val="00A969A2"/>
    <w:rPr>
      <w:rFonts w:ascii="Akzidenz Grotesk Light" w:hAnsi="Akzidenz Grotesk Light" w:cs="Arial"/>
      <w:bCs/>
      <w:color w:val="000000"/>
      <w:szCs w:val="1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9766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9766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nfase">
    <w:name w:val="Emphasis"/>
    <w:uiPriority w:val="20"/>
    <w:qFormat/>
    <w:rsid w:val="00B34617"/>
    <w:rPr>
      <w:i/>
      <w:iCs/>
    </w:rPr>
  </w:style>
  <w:style w:type="paragraph" w:styleId="SemEspaamento">
    <w:name w:val="No Spacing"/>
    <w:uiPriority w:val="1"/>
    <w:qFormat/>
    <w:rsid w:val="00B97669"/>
    <w:pPr>
      <w:spacing w:after="0" w:line="240" w:lineRule="auto"/>
    </w:pPr>
  </w:style>
  <w:style w:type="paragraph" w:styleId="Citao">
    <w:name w:val="Quote"/>
    <w:basedOn w:val="Normal"/>
    <w:next w:val="Normal"/>
    <w:link w:val="CitaoCarcter"/>
    <w:uiPriority w:val="29"/>
    <w:qFormat/>
    <w:rsid w:val="00B34617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3461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3461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34617"/>
    <w:rPr>
      <w:b/>
      <w:bCs/>
      <w:i/>
      <w:iCs/>
      <w:color w:val="DDDDDD" w:themeColor="accent1"/>
    </w:rPr>
  </w:style>
  <w:style w:type="character" w:styleId="nfaseDiscreto">
    <w:name w:val="Subtle Emphasis"/>
    <w:basedOn w:val="Tipodeletrapredefinidodopargrafo"/>
    <w:uiPriority w:val="19"/>
    <w:qFormat/>
    <w:rsid w:val="00B97669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B34617"/>
    <w:rPr>
      <w:b/>
      <w:bCs/>
      <w:i/>
      <w:iCs/>
      <w:color w:val="DDDDD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34617"/>
    <w:rPr>
      <w:smallCaps/>
      <w:color w:val="B2B2B2" w:themeColor="accent2"/>
      <w:u w:val="single"/>
    </w:rPr>
  </w:style>
  <w:style w:type="character" w:styleId="RefernciaIntensa">
    <w:name w:val="Intense Reference"/>
    <w:uiPriority w:val="32"/>
    <w:qFormat/>
    <w:rsid w:val="00B34617"/>
    <w:rPr>
      <w:b/>
      <w:bCs/>
      <w:smallCaps/>
      <w:color w:val="B2B2B2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3461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-albufeira.pt/sites/default/files/public/RepositorioDocumentos/md_aru_a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-albufeira.pt/sites/default/files/public/RepositorioDocumentos/aprovacao_am_18022016.pdf" TargetMode="External"/><Relationship Id="rId5" Type="http://schemas.openxmlformats.org/officeDocument/2006/relationships/hyperlink" Target="http://www.cm-albufeira.pt/sites/default/files/public/RepositorioDocumentos/aprovacao_rc_1301201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ons de Cinzent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Urbano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</cp:revision>
  <dcterms:created xsi:type="dcterms:W3CDTF">2017-03-14T14:41:00Z</dcterms:created>
  <dcterms:modified xsi:type="dcterms:W3CDTF">2017-03-14T14:41:00Z</dcterms:modified>
</cp:coreProperties>
</file>